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2" w:rsidRPr="00EE18A2" w:rsidRDefault="006C757C" w:rsidP="00EE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 xml:space="preserve">Дорожная карта мероприятий, направленных на формирование и оценку функциональной грамотности </w:t>
      </w:r>
    </w:p>
    <w:p w:rsidR="003608BA" w:rsidRPr="00EE18A2" w:rsidRDefault="005E60A8" w:rsidP="00EE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757C" w:rsidRPr="00EE18A2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 w:rsidR="00EE18A2" w:rsidRPr="00E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7D3">
        <w:rPr>
          <w:rFonts w:ascii="Times New Roman" w:hAnsi="Times New Roman" w:cs="Times New Roman"/>
          <w:b/>
          <w:sz w:val="28"/>
          <w:szCs w:val="28"/>
        </w:rPr>
        <w:t>МА</w:t>
      </w:r>
      <w:r w:rsidR="006C757C" w:rsidRPr="00EE18A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EE57D3">
        <w:rPr>
          <w:rFonts w:ascii="Times New Roman" w:hAnsi="Times New Roman" w:cs="Times New Roman"/>
          <w:b/>
          <w:sz w:val="28"/>
          <w:szCs w:val="28"/>
        </w:rPr>
        <w:t>«образовательный центр № 1» на 2022-</w:t>
      </w:r>
      <w:r w:rsidR="004E3E62">
        <w:rPr>
          <w:rFonts w:ascii="Times New Roman" w:hAnsi="Times New Roman" w:cs="Times New Roman"/>
          <w:b/>
          <w:sz w:val="28"/>
          <w:szCs w:val="28"/>
        </w:rPr>
        <w:t>2</w:t>
      </w:r>
      <w:r w:rsidR="00EE57D3">
        <w:rPr>
          <w:rFonts w:ascii="Times New Roman" w:hAnsi="Times New Roman" w:cs="Times New Roman"/>
          <w:b/>
          <w:sz w:val="28"/>
          <w:szCs w:val="28"/>
        </w:rPr>
        <w:t>0</w:t>
      </w:r>
      <w:r w:rsidR="004E3E62">
        <w:rPr>
          <w:rFonts w:ascii="Times New Roman" w:hAnsi="Times New Roman" w:cs="Times New Roman"/>
          <w:b/>
          <w:sz w:val="28"/>
          <w:szCs w:val="28"/>
        </w:rPr>
        <w:t>2</w:t>
      </w:r>
      <w:r w:rsidR="00EE57D3">
        <w:rPr>
          <w:rFonts w:ascii="Times New Roman" w:hAnsi="Times New Roman" w:cs="Times New Roman"/>
          <w:b/>
          <w:sz w:val="28"/>
          <w:szCs w:val="28"/>
        </w:rPr>
        <w:t>3</w:t>
      </w:r>
      <w:r w:rsidR="004E3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757C" w:rsidRPr="00EE18A2" w:rsidRDefault="006C757C">
      <w:pPr>
        <w:rPr>
          <w:rFonts w:ascii="Times New Roman" w:hAnsi="Times New Roman" w:cs="Times New Roman"/>
          <w:sz w:val="28"/>
          <w:szCs w:val="28"/>
        </w:rPr>
      </w:pPr>
    </w:p>
    <w:p w:rsidR="006C757C" w:rsidRPr="00EE18A2" w:rsidRDefault="006C757C">
      <w:p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>Цель:</w:t>
      </w:r>
      <w:r w:rsidRPr="00EE18A2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плана мероприятий по формированию функциональной грамотности обучающихся.</w:t>
      </w:r>
    </w:p>
    <w:p w:rsidR="006C757C" w:rsidRPr="00EE18A2" w:rsidRDefault="006C757C">
      <w:pPr>
        <w:rPr>
          <w:rFonts w:ascii="Times New Roman" w:hAnsi="Times New Roman" w:cs="Times New Roman"/>
          <w:b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Использование различных механизмов для реализации системы мер по формированию функциональной грамотности обучающихся;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Обеспечение модернизации содержания образования в соответствии с ФГОС;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Совершенствование содержания учебно-методического комплекса образовательного процесса;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 xml:space="preserve">Развитие системы оценки и мониторинга качества образования </w:t>
      </w:r>
      <w:proofErr w:type="gramStart"/>
      <w:r w:rsidRPr="00EE1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8A2">
        <w:rPr>
          <w:rFonts w:ascii="Times New Roman" w:hAnsi="Times New Roman" w:cs="Times New Roman"/>
          <w:sz w:val="28"/>
          <w:szCs w:val="28"/>
        </w:rPr>
        <w:t>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Улучшение качества внеурочной и внеклассной работы;</w:t>
      </w:r>
    </w:p>
    <w:p w:rsidR="006C757C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Активизация роли родителей в процессе обучения и воспитания детей.</w:t>
      </w: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837"/>
        <w:gridCol w:w="3113"/>
        <w:gridCol w:w="1845"/>
        <w:gridCol w:w="4397"/>
      </w:tblGrid>
      <w:tr w:rsidR="00B01009" w:rsidTr="00EE18A2"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EE18A2" w:rsidTr="004E43B5">
        <w:tc>
          <w:tcPr>
            <w:tcW w:w="0" w:type="auto"/>
            <w:gridSpan w:val="5"/>
          </w:tcPr>
          <w:p w:rsidR="00EE18A2" w:rsidRPr="00EE18A2" w:rsidRDefault="00EE18A2" w:rsidP="00EE18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B01009" w:rsidTr="00EE18A2"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федеральных, региональных нормативных и методических материалов по вопросам формирования и оценки функциональной грамотности. Определение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A2" w:rsidRDefault="00B01009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естители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</w:t>
            </w:r>
          </w:p>
        </w:tc>
        <w:tc>
          <w:tcPr>
            <w:tcW w:w="0" w:type="auto"/>
          </w:tcPr>
          <w:p w:rsidR="00EE18A2" w:rsidRDefault="00EE18A2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Скорректированы  в части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обучающихся планы работы на 2022-</w:t>
            </w:r>
            <w:r w:rsidR="004E3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E6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школьных методических объединений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учащихся. Издание приказа о разработке плана мероприятий, направленных на повышение функциональной грамотности обучающихся.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</w:t>
            </w:r>
          </w:p>
        </w:tc>
        <w:tc>
          <w:tcPr>
            <w:tcW w:w="0" w:type="auto"/>
          </w:tcPr>
          <w:p w:rsidR="00EE18A2" w:rsidRDefault="004E3E62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разработке плана мероприятий, направленных на повышение функциональной грамотности обучающихся в М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№ 1»</w:t>
            </w:r>
          </w:p>
        </w:tc>
      </w:tr>
      <w:tr w:rsidR="00B01009" w:rsidTr="00EE18A2"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18A2" w:rsidRDefault="004E3E62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школьного плана мероприятий по формированию и оценке функциональной грамотности обучающихся на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Презентация материалов по тематике «функциональная грамотность»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связи»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</w:p>
          <w:p w:rsidR="004E3E6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6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05.10.2022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планы работы н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а 2022 –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данных: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учителей, участвующих в формировании функциональной грамотности;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обучающихся 8 – 9 классов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</w:t>
            </w:r>
          </w:p>
          <w:p w:rsidR="004656B6" w:rsidRDefault="00EE57D3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  <w:r w:rsidR="00465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27.09.2022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базы данных:</w:t>
            </w:r>
          </w:p>
          <w:p w:rsidR="004656B6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обучающихся 8 – 9 классов 2022</w:t>
            </w:r>
            <w:r w:rsidR="004656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56B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года;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учителей, участвующих в формировании функциональной грамотности по направлениям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</w:tcPr>
          <w:p w:rsidR="00EE18A2" w:rsidRDefault="00EE57D3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15.11.2022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количестве педагогов, прошедших курсы повышения квалификации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наполнение тематической страницы «Функциональная грамотность» в библиотеке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МАОУ «Образовательный центр № 1»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(методическая копилка)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естители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март 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  <w:r w:rsidR="00641EA0">
              <w:rPr>
                <w:rFonts w:ascii="Times New Roman" w:hAnsi="Times New Roman" w:cs="Times New Roman"/>
                <w:sz w:val="28"/>
                <w:szCs w:val="28"/>
              </w:rPr>
              <w:t xml:space="preserve"> (урочное и внеурочное время)</w:t>
            </w:r>
            <w:proofErr w:type="gramEnd"/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EE18A2" w:rsidRDefault="00641EA0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2 г., апрель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заданий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функциональной грамотности обучающихся. Изучение форм технологических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оценки направлений функциональной грамотности на заседаниях МО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МО, учителя-предметники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B01009" w:rsidTr="00EE18A2"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разделов, тем, дидактических единиц в рабочих учебных программах 8 – 9 классов, при изучении которых реализуются приёмы формирования и оценки функциональной грамотности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формирования и оценки функциональной грамотности</w:t>
            </w:r>
            <w:r w:rsidR="00C82FA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для 8 – 9 классов, методические рекомендации по внесению изменений в рабочие программы 8 – 9 классов и основную образовательную программ</w:t>
            </w:r>
            <w:proofErr w:type="gramStart"/>
            <w:r w:rsidR="00C82FAE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</w:p>
        </w:tc>
      </w:tr>
      <w:tr w:rsidR="00B01009" w:rsidTr="00EE18A2">
        <w:tc>
          <w:tcPr>
            <w:tcW w:w="0" w:type="auto"/>
          </w:tcPr>
          <w:p w:rsidR="00EE18A2" w:rsidRDefault="00C82FA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E18A2" w:rsidRDefault="00C82FA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ООО, рабочие учебные программы педагогов, программы</w:t>
            </w:r>
            <w:r w:rsidR="00FD60F5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  <w:p w:rsidR="00FD60F5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60F5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20.11.2022</w:t>
            </w:r>
          </w:p>
        </w:tc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Скорректированы в части формирования и оценки функциональной грамотности обучающихся ООП ООО, рабочие программы 8 – 9 классов</w:t>
            </w:r>
          </w:p>
        </w:tc>
      </w:tr>
      <w:tr w:rsidR="00B01009" w:rsidTr="00EE18A2"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базы тестовых заданий (8 – 9 классы) для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ествественнонаучной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читательской, финансовой и глобальной грамотности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тестовых заданий по всем направлениям функциональной грамотности</w:t>
            </w:r>
          </w:p>
        </w:tc>
      </w:tr>
      <w:tr w:rsidR="000C587F" w:rsidTr="00476232">
        <w:tc>
          <w:tcPr>
            <w:tcW w:w="0" w:type="auto"/>
            <w:gridSpan w:val="5"/>
          </w:tcPr>
          <w:p w:rsidR="000C587F" w:rsidRPr="0078081A" w:rsidRDefault="0078081A" w:rsidP="007808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МО</w:t>
            </w:r>
          </w:p>
        </w:tc>
        <w:tc>
          <w:tcPr>
            <w:tcW w:w="0" w:type="auto"/>
          </w:tcPr>
          <w:p w:rsidR="00EE18A2" w:rsidRDefault="00B01009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естители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педагогических работников по вопросам формирования математической,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читательской, финансовой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</w:t>
            </w:r>
          </w:p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информативности педагогов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заседания МО по вопросам формирования функциональной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78081A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2 – март 2023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МО, методические рекомендации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– январь 2023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– апрель 2023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B01009" w:rsidTr="00EE18A2"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78081A" w:rsidRDefault="0078081A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414B2" w:rsidTr="0023497A">
        <w:tc>
          <w:tcPr>
            <w:tcW w:w="0" w:type="auto"/>
            <w:gridSpan w:val="5"/>
          </w:tcPr>
          <w:p w:rsidR="005414B2" w:rsidRPr="005414B2" w:rsidRDefault="005414B2" w:rsidP="005414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Диагностическо-аналитический этап</w:t>
            </w:r>
          </w:p>
        </w:tc>
      </w:tr>
      <w:tr w:rsidR="00B01009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грамотности в рамках мероприятий регионального мониторинга</w:t>
            </w:r>
          </w:p>
        </w:tc>
        <w:tc>
          <w:tcPr>
            <w:tcW w:w="0" w:type="auto"/>
          </w:tcPr>
          <w:p w:rsidR="005414B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54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естественнонаучного направления,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учителя-математики</w:t>
            </w:r>
          </w:p>
        </w:tc>
        <w:tc>
          <w:tcPr>
            <w:tcW w:w="0" w:type="auto"/>
          </w:tcPr>
          <w:p w:rsidR="005414B2" w:rsidRDefault="005414B2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B01009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«Оценка уровня владения педагогами технологий формирования функциональной грамотности обучающихся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5414B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414B2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 педагогов и обобщение его на заседаниях МО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5414B2" w:rsidRDefault="005414B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5414B2" w:rsidRPr="00F54BCE" w:rsidRDefault="005414B2" w:rsidP="00F54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CE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226"/>
        <w:gridCol w:w="3353"/>
        <w:gridCol w:w="1613"/>
      </w:tblGrid>
      <w:tr w:rsidR="005414B2" w:rsidTr="005414B2"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BCE" w:rsidRDefault="00F54BCE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гуманитарного направления</w:t>
            </w:r>
          </w:p>
        </w:tc>
        <w:tc>
          <w:tcPr>
            <w:tcW w:w="0" w:type="auto"/>
          </w:tcPr>
          <w:p w:rsidR="005414B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«Способы и приёмы, способствующие формированию правильного чтения»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по чтению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МО: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дидактических материалов по формированию читательской грамотности;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и мастер-классы с учителями-предметниками</w:t>
            </w:r>
            <w:r w:rsidR="00F54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«Приёмы организации смыслового чтения на уроках»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текстов, приёмы и этапы работы с текстом»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работы по формированию читательской грамотности на уроках и во внеурочной системе»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5414B2" w:rsidRDefault="00F54BCE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</w:tr>
      <w:tr w:rsidR="005414B2" w:rsidTr="005414B2"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у учащихся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5414B2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</w:tr>
    </w:tbl>
    <w:p w:rsidR="005414B2" w:rsidRDefault="005414B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CE" w:rsidRPr="00F82F9A" w:rsidRDefault="00F54BCE" w:rsidP="00F8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A">
        <w:rPr>
          <w:rFonts w:ascii="Times New Roman" w:hAnsi="Times New Roman" w:cs="Times New Roman"/>
          <w:b/>
          <w:sz w:val="28"/>
          <w:szCs w:val="28"/>
        </w:rPr>
        <w:t>Формирование креативного мышления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505"/>
        <w:gridCol w:w="3950"/>
        <w:gridCol w:w="1737"/>
      </w:tblGrid>
      <w:tr w:rsidR="00A052A8" w:rsidTr="00F54BCE"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52A8" w:rsidTr="00F54BCE">
        <w:tc>
          <w:tcPr>
            <w:tcW w:w="0" w:type="auto"/>
          </w:tcPr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54BCE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A052A8" w:rsidTr="00F54BCE"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«Способы и приёмы, способствующие формированию креативного мышления»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2A8" w:rsidTr="00F54BCE"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BCE" w:rsidRDefault="009D2C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  <w:r w:rsidR="00C757A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«Функциональная грамотность. </w:t>
            </w:r>
            <w:proofErr w:type="spellStart"/>
            <w:r w:rsidR="00C757A4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proofErr w:type="spellEnd"/>
            <w:r w:rsidR="00C757A4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креативного мышления»</w:t>
            </w:r>
          </w:p>
        </w:tc>
        <w:tc>
          <w:tcPr>
            <w:tcW w:w="0" w:type="auto"/>
          </w:tcPr>
          <w:p w:rsidR="00F54BCE" w:rsidRDefault="00EE57D3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660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A052A8">
              <w:rPr>
                <w:rFonts w:ascii="Times New Roman" w:hAnsi="Times New Roman" w:cs="Times New Roman"/>
                <w:sz w:val="28"/>
                <w:szCs w:val="28"/>
              </w:rPr>
              <w:t>и МО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52A8" w:rsidTr="00F54BCE"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по темам:</w:t>
            </w:r>
          </w:p>
          <w:p w:rsidR="00C1660D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дидактических материалов по формированию креативного мышления;</w:t>
            </w:r>
          </w:p>
          <w:p w:rsidR="00C1660D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F54BCE" w:rsidRDefault="00C1660D" w:rsidP="00E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</w:tr>
      <w:tr w:rsidR="00A052A8" w:rsidTr="00F54BCE"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2A8" w:rsidTr="00F54BCE"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креативного мышления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2F9A" w:rsidRPr="00330CC2" w:rsidRDefault="00F82F9A" w:rsidP="00330CC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C2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660"/>
        <w:gridCol w:w="3442"/>
        <w:gridCol w:w="2090"/>
      </w:tblGrid>
      <w:tr w:rsidR="00330CC2" w:rsidTr="00F82F9A">
        <w:tc>
          <w:tcPr>
            <w:tcW w:w="0" w:type="auto"/>
          </w:tcPr>
          <w:p w:rsidR="00F82F9A" w:rsidRDefault="006D65A6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CC2" w:rsidRDefault="00330CC2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8 – 9 классах по теме «Что такое финансовая грамотность</w:t>
            </w:r>
            <w:r w:rsidR="00330CC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10 – 11 классах по теме «Секреты финансовой стабильности»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F82F9A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онлайн-уроках по финансовой грамотности 8 – 11 классов (на уроках обществознания и основах регионального развития).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</w:tr>
      <w:tr w:rsidR="00330CC2" w:rsidTr="00F82F9A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«Финансовая грамотность»</w:t>
            </w:r>
          </w:p>
        </w:tc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330CC2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2022-май 2023</w:t>
            </w:r>
          </w:p>
        </w:tc>
      </w:tr>
    </w:tbl>
    <w:p w:rsidR="00F82F9A" w:rsidRDefault="00F82F9A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Pr="009D2CA2" w:rsidRDefault="00330CC2" w:rsidP="009D2CA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2">
        <w:rPr>
          <w:rFonts w:ascii="Times New Roman" w:hAnsi="Times New Roman" w:cs="Times New Roman"/>
          <w:b/>
          <w:sz w:val="28"/>
          <w:szCs w:val="28"/>
        </w:rPr>
        <w:t>Формирование математической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847"/>
        <w:gridCol w:w="5482"/>
        <w:gridCol w:w="1863"/>
      </w:tblGrid>
      <w:tr w:rsidR="009D2CA2" w:rsidTr="00330CC2"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и формы работы</w:t>
            </w:r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естественнонаучного направления Труханова О.А., учителя-предметники</w:t>
            </w:r>
          </w:p>
        </w:tc>
        <w:tc>
          <w:tcPr>
            <w:tcW w:w="0" w:type="auto"/>
          </w:tcPr>
          <w:p w:rsidR="00330CC2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решения задач реальной математики, энергосберегающего направления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оябрь-декабрь 2022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отработка навыков решения типовых задач, комбинированных задач, задач исследовательского характера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EE57D3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2 – апрель 2023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</w:tr>
    </w:tbl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Pr="00A052A8" w:rsidRDefault="009D2CA2" w:rsidP="00A052A8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A8">
        <w:rPr>
          <w:rFonts w:ascii="Times New Roman" w:hAnsi="Times New Roman" w:cs="Times New Roman"/>
          <w:b/>
          <w:sz w:val="28"/>
          <w:szCs w:val="28"/>
        </w:rPr>
        <w:t>Формирование естественнонаучной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734"/>
        <w:gridCol w:w="5712"/>
        <w:gridCol w:w="1746"/>
      </w:tblGrid>
      <w:tr w:rsidR="009D2CA2" w:rsidTr="009D2CA2"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9D2CA2" w:rsidRDefault="009D2CA2" w:rsidP="00EE57D3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стественнонаучного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0" w:type="auto"/>
          </w:tcPr>
          <w:p w:rsidR="009D2CA2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2CA2" w:rsidRDefault="00091C5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bookmarkStart w:id="0" w:name="_GoBack"/>
            <w:bookmarkEnd w:id="0"/>
            <w:r w:rsidR="009D2CA2">
              <w:rPr>
                <w:rFonts w:ascii="Times New Roman" w:hAnsi="Times New Roman" w:cs="Times New Roman"/>
                <w:sz w:val="28"/>
                <w:szCs w:val="28"/>
              </w:rPr>
              <w:t>по теме «Формирование естественнонаучной грамотности»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9D2CA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по темам:</w:t>
            </w:r>
          </w:p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диагностических материалов по формированию естественнонаучной грамотности</w:t>
            </w:r>
          </w:p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A052A8" w:rsidP="00EE57D3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сформитрованности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EE57D3" w:rsidP="00EE57D3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  <w:r w:rsidR="00A052A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Pr="005E60A8" w:rsidRDefault="00A052A8" w:rsidP="005E60A8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8">
        <w:rPr>
          <w:rFonts w:ascii="Times New Roman" w:hAnsi="Times New Roman" w:cs="Times New Roman"/>
          <w:b/>
          <w:sz w:val="28"/>
          <w:szCs w:val="28"/>
        </w:rPr>
        <w:t>Формирование глобальных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319"/>
        <w:gridCol w:w="3879"/>
        <w:gridCol w:w="1994"/>
      </w:tblGrid>
      <w:tr w:rsidR="005E60A8" w:rsidTr="00A052A8"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52A8" w:rsidRDefault="00091C5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A052A8">
              <w:rPr>
                <w:rFonts w:ascii="Times New Roman" w:hAnsi="Times New Roman" w:cs="Times New Roman"/>
                <w:sz w:val="28"/>
                <w:szCs w:val="28"/>
              </w:rPr>
              <w:t>по теме «Формирование глобальных компетенций»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60A8">
              <w:rPr>
                <w:rFonts w:ascii="Times New Roman" w:hAnsi="Times New Roman" w:cs="Times New Roman"/>
                <w:sz w:val="28"/>
                <w:szCs w:val="28"/>
              </w:rPr>
              <w:t>аседания МО по темам:</w:t>
            </w:r>
          </w:p>
          <w:p w:rsidR="005E60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дидактических материалов по формированию глобальных компетенций</w:t>
            </w:r>
          </w:p>
          <w:p w:rsidR="005E60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5E60A8" w:rsidP="00EE57D3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</w:t>
            </w:r>
            <w:r w:rsidR="00EE57D3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глобальных компетенций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EE57D3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</w:tr>
    </w:tbl>
    <w:p w:rsidR="00A052A8" w:rsidRPr="00F82F9A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sectPr w:rsidR="00A052A8" w:rsidRPr="00F82F9A" w:rsidSect="00F82F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245"/>
    <w:multiLevelType w:val="hybridMultilevel"/>
    <w:tmpl w:val="0EF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4D89"/>
    <w:multiLevelType w:val="hybridMultilevel"/>
    <w:tmpl w:val="3D5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57C"/>
    <w:rsid w:val="00091C53"/>
    <w:rsid w:val="000C587F"/>
    <w:rsid w:val="002C5C77"/>
    <w:rsid w:val="00330CC2"/>
    <w:rsid w:val="004656B6"/>
    <w:rsid w:val="004E3E62"/>
    <w:rsid w:val="005414B2"/>
    <w:rsid w:val="005E60A8"/>
    <w:rsid w:val="00641EA0"/>
    <w:rsid w:val="00677AC1"/>
    <w:rsid w:val="006C757C"/>
    <w:rsid w:val="006D65A6"/>
    <w:rsid w:val="0078081A"/>
    <w:rsid w:val="009378A5"/>
    <w:rsid w:val="009D2CA2"/>
    <w:rsid w:val="00A052A8"/>
    <w:rsid w:val="00A4365B"/>
    <w:rsid w:val="00B01009"/>
    <w:rsid w:val="00B43B09"/>
    <w:rsid w:val="00C1660D"/>
    <w:rsid w:val="00C757A4"/>
    <w:rsid w:val="00C82FAE"/>
    <w:rsid w:val="00EE18A2"/>
    <w:rsid w:val="00EE57D3"/>
    <w:rsid w:val="00F54BCE"/>
    <w:rsid w:val="00F82F9A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7C"/>
    <w:pPr>
      <w:ind w:left="720"/>
      <w:contextualSpacing/>
    </w:pPr>
  </w:style>
  <w:style w:type="table" w:styleId="a4">
    <w:name w:val="Table Grid"/>
    <w:basedOn w:val="a1"/>
    <w:uiPriority w:val="59"/>
    <w:rsid w:val="00EE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завуч</cp:lastModifiedBy>
  <cp:revision>4</cp:revision>
  <dcterms:created xsi:type="dcterms:W3CDTF">2022-10-31T18:08:00Z</dcterms:created>
  <dcterms:modified xsi:type="dcterms:W3CDTF">2022-10-31T18:09:00Z</dcterms:modified>
</cp:coreProperties>
</file>